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8E" w:rsidRDefault="006B278E" w:rsidP="006B278E"/>
    <w:p w:rsidR="006B278E" w:rsidRDefault="006B278E" w:rsidP="006B278E"/>
    <w:p w:rsidR="006B278E" w:rsidRDefault="006B278E" w:rsidP="006B278E"/>
    <w:p w:rsidR="006B278E" w:rsidRDefault="006B278E" w:rsidP="006B278E"/>
    <w:p w:rsidR="006B278E" w:rsidRDefault="006B278E" w:rsidP="006B278E"/>
    <w:p w:rsidR="006B278E" w:rsidRPr="003F630F" w:rsidRDefault="006B278E" w:rsidP="006B278E">
      <w:pPr>
        <w:jc w:val="center"/>
        <w:rPr>
          <w:rFonts w:ascii="方正小标宋简体" w:eastAsia="方正小标宋简体"/>
          <w:sz w:val="44"/>
          <w:szCs w:val="44"/>
        </w:rPr>
      </w:pPr>
      <w:r>
        <w:rPr>
          <w:rFonts w:ascii="黑体" w:eastAsia="黑体" w:hAnsi="黑体" w:hint="eastAsia"/>
          <w:b/>
          <w:sz w:val="44"/>
          <w:szCs w:val="44"/>
        </w:rPr>
        <w:t>南京邮电大学</w:t>
      </w:r>
      <w:r w:rsidRPr="003F630F">
        <w:rPr>
          <w:rFonts w:ascii="黑体" w:eastAsia="黑体" w:hAnsi="黑体" w:hint="eastAsia"/>
          <w:b/>
          <w:sz w:val="44"/>
          <w:szCs w:val="44"/>
        </w:rPr>
        <w:t>江苏</w:t>
      </w:r>
      <w:r w:rsidR="00A11747" w:rsidRPr="00864CDC">
        <w:rPr>
          <w:rFonts w:ascii="黑体" w:eastAsia="黑体" w:hAnsi="黑体" w:hint="eastAsia"/>
          <w:b/>
          <w:sz w:val="44"/>
          <w:szCs w:val="44"/>
        </w:rPr>
        <w:t>省</w:t>
      </w:r>
      <w:r w:rsidRPr="006B278E">
        <w:rPr>
          <w:rFonts w:ascii="黑体" w:eastAsia="黑体" w:hAnsi="黑体" w:hint="eastAsia"/>
          <w:b/>
          <w:sz w:val="44"/>
          <w:szCs w:val="44"/>
        </w:rPr>
        <w:t>统计科学</w:t>
      </w:r>
      <w:r w:rsidRPr="003F630F">
        <w:rPr>
          <w:rFonts w:ascii="黑体" w:eastAsia="黑体" w:hAnsi="黑体" w:hint="eastAsia"/>
          <w:b/>
          <w:sz w:val="44"/>
          <w:szCs w:val="44"/>
        </w:rPr>
        <w:t>研究基地</w:t>
      </w:r>
    </w:p>
    <w:p w:rsidR="006B278E" w:rsidRPr="003F630F" w:rsidRDefault="006B278E" w:rsidP="006B278E">
      <w:pPr>
        <w:jc w:val="center"/>
        <w:rPr>
          <w:rFonts w:ascii="黑体" w:eastAsia="黑体" w:hAnsi="黑体"/>
          <w:b/>
          <w:sz w:val="44"/>
          <w:szCs w:val="44"/>
        </w:rPr>
      </w:pPr>
      <w:r w:rsidRPr="003F630F">
        <w:rPr>
          <w:rFonts w:ascii="黑体" w:eastAsia="黑体" w:hAnsi="黑体" w:hint="eastAsia"/>
          <w:b/>
          <w:sz w:val="44"/>
          <w:szCs w:val="44"/>
        </w:rPr>
        <w:t>项目立项合同书</w:t>
      </w:r>
    </w:p>
    <w:p w:rsidR="006B278E" w:rsidRDefault="006B278E" w:rsidP="006B278E">
      <w:pPr>
        <w:rPr>
          <w:rFonts w:ascii="楷体_GB2312" w:eastAsia="楷体_GB2312"/>
        </w:rPr>
      </w:pPr>
    </w:p>
    <w:p w:rsidR="006B278E" w:rsidRDefault="006B278E" w:rsidP="006B278E">
      <w:pPr>
        <w:rPr>
          <w:rFonts w:ascii="楷体_GB2312" w:eastAsia="楷体_GB2312"/>
        </w:rPr>
      </w:pPr>
    </w:p>
    <w:p w:rsidR="006B278E" w:rsidRDefault="006B278E" w:rsidP="006B278E">
      <w:pPr>
        <w:rPr>
          <w:rFonts w:ascii="楷体_GB2312" w:eastAsia="楷体_GB2312"/>
        </w:rPr>
      </w:pPr>
    </w:p>
    <w:p w:rsidR="006B278E" w:rsidRDefault="006B278E" w:rsidP="006B278E">
      <w:pPr>
        <w:rPr>
          <w:rFonts w:ascii="楷体_GB2312" w:eastAsia="楷体_GB2312"/>
        </w:rPr>
      </w:pPr>
    </w:p>
    <w:p w:rsidR="006B278E" w:rsidRDefault="006B278E" w:rsidP="006B278E">
      <w:pPr>
        <w:rPr>
          <w:rFonts w:ascii="楷体_GB2312" w:eastAsia="楷体_GB2312"/>
        </w:rPr>
      </w:pPr>
    </w:p>
    <w:p w:rsidR="006B278E" w:rsidRDefault="006B278E" w:rsidP="006B278E">
      <w:pPr>
        <w:rPr>
          <w:rFonts w:ascii="楷体_GB2312" w:eastAsia="楷体_GB2312"/>
        </w:rPr>
      </w:pPr>
    </w:p>
    <w:p w:rsidR="006B278E" w:rsidRDefault="006B278E" w:rsidP="006B278E">
      <w:pPr>
        <w:rPr>
          <w:rFonts w:ascii="楷体_GB2312" w:eastAsia="楷体_GB2312"/>
        </w:rPr>
      </w:pPr>
    </w:p>
    <w:p w:rsidR="006B278E" w:rsidRDefault="006B278E" w:rsidP="006B278E">
      <w:pPr>
        <w:rPr>
          <w:rFonts w:ascii="楷体_GB2312" w:eastAsia="楷体_GB2312"/>
        </w:rPr>
      </w:pPr>
    </w:p>
    <w:p w:rsidR="006B278E" w:rsidRPr="00864CDC" w:rsidRDefault="006B278E" w:rsidP="00CE66A5">
      <w:pPr>
        <w:spacing w:beforeLines="100" w:afterLines="100"/>
        <w:ind w:firstLineChars="150" w:firstLine="450"/>
        <w:rPr>
          <w:rFonts w:asciiTheme="minorEastAsia" w:eastAsiaTheme="minorEastAsia" w:hAnsiTheme="minorEastAsia"/>
          <w:sz w:val="30"/>
          <w:szCs w:val="30"/>
          <w:u w:val="single"/>
        </w:rPr>
      </w:pPr>
      <w:r w:rsidRPr="0049706A">
        <w:rPr>
          <w:rFonts w:asciiTheme="minorEastAsia" w:eastAsiaTheme="minorEastAsia" w:hAnsiTheme="minorEastAsia" w:hint="eastAsia"/>
          <w:sz w:val="30"/>
          <w:szCs w:val="30"/>
        </w:rPr>
        <w:t>项目编号</w:t>
      </w:r>
    </w:p>
    <w:p w:rsidR="006B278E" w:rsidRPr="0049706A" w:rsidRDefault="006B278E" w:rsidP="00CE66A5">
      <w:pPr>
        <w:spacing w:beforeLines="100" w:afterLines="100"/>
        <w:ind w:firstLineChars="150" w:firstLine="450"/>
        <w:rPr>
          <w:rFonts w:asciiTheme="minorEastAsia" w:eastAsiaTheme="minorEastAsia" w:hAnsiTheme="minorEastAsia"/>
          <w:sz w:val="30"/>
          <w:szCs w:val="30"/>
        </w:rPr>
      </w:pPr>
      <w:r w:rsidRPr="0049706A">
        <w:rPr>
          <w:rFonts w:asciiTheme="minorEastAsia" w:eastAsiaTheme="minorEastAsia" w:hAnsiTheme="minorEastAsia" w:hint="eastAsia"/>
          <w:sz w:val="30"/>
          <w:szCs w:val="30"/>
        </w:rPr>
        <w:t>项目类别</w:t>
      </w:r>
    </w:p>
    <w:p w:rsidR="006B278E" w:rsidRDefault="006B278E" w:rsidP="00CE66A5">
      <w:pPr>
        <w:spacing w:beforeLines="100" w:afterLines="100"/>
        <w:ind w:firstLineChars="150" w:firstLine="450"/>
        <w:rPr>
          <w:rFonts w:asciiTheme="minorEastAsia" w:eastAsiaTheme="minorEastAsia" w:hAnsiTheme="minorEastAsia"/>
          <w:sz w:val="30"/>
          <w:szCs w:val="30"/>
          <w:u w:val="single"/>
        </w:rPr>
      </w:pPr>
      <w:r w:rsidRPr="0049706A">
        <w:rPr>
          <w:rFonts w:asciiTheme="minorEastAsia" w:eastAsiaTheme="minorEastAsia" w:hAnsiTheme="minorEastAsia" w:hint="eastAsia"/>
          <w:sz w:val="30"/>
          <w:szCs w:val="30"/>
        </w:rPr>
        <w:t>项目名称</w:t>
      </w:r>
    </w:p>
    <w:p w:rsidR="006B278E" w:rsidRPr="0049706A" w:rsidRDefault="006B278E" w:rsidP="00CE66A5">
      <w:pPr>
        <w:spacing w:beforeLines="100" w:afterLines="100"/>
        <w:ind w:firstLineChars="150" w:firstLine="450"/>
        <w:rPr>
          <w:rFonts w:asciiTheme="minorEastAsia" w:eastAsiaTheme="minorEastAsia" w:hAnsiTheme="minorEastAsia"/>
          <w:sz w:val="30"/>
          <w:szCs w:val="30"/>
          <w:u w:val="single"/>
        </w:rPr>
      </w:pPr>
      <w:r w:rsidRPr="0049706A">
        <w:rPr>
          <w:rFonts w:asciiTheme="minorEastAsia" w:eastAsiaTheme="minorEastAsia" w:hAnsiTheme="minorEastAsia" w:hint="eastAsia"/>
          <w:sz w:val="30"/>
          <w:szCs w:val="30"/>
        </w:rPr>
        <w:t>项目</w:t>
      </w:r>
      <w:r>
        <w:rPr>
          <w:rFonts w:asciiTheme="minorEastAsia" w:eastAsiaTheme="minorEastAsia" w:hAnsiTheme="minorEastAsia" w:hint="eastAsia"/>
          <w:sz w:val="30"/>
          <w:szCs w:val="30"/>
        </w:rPr>
        <w:t>负责人</w:t>
      </w:r>
    </w:p>
    <w:p w:rsidR="006B278E" w:rsidRPr="00B57E8E" w:rsidRDefault="006B278E" w:rsidP="00CE66A5">
      <w:pPr>
        <w:spacing w:beforeLines="100" w:afterLines="100"/>
        <w:ind w:firstLineChars="150" w:firstLine="450"/>
        <w:rPr>
          <w:rFonts w:ascii="楷体_GB2312" w:eastAsia="楷体_GB2312"/>
          <w:sz w:val="28"/>
        </w:rPr>
      </w:pPr>
      <w:r w:rsidRPr="00864CDC">
        <w:rPr>
          <w:rFonts w:asciiTheme="minorEastAsia" w:eastAsiaTheme="minorEastAsia" w:hAnsiTheme="minorEastAsia" w:hint="eastAsia"/>
          <w:sz w:val="30"/>
          <w:szCs w:val="30"/>
        </w:rPr>
        <w:t>项目</w:t>
      </w:r>
      <w:r w:rsidR="00681B4A" w:rsidRPr="00864CDC">
        <w:rPr>
          <w:rFonts w:asciiTheme="minorEastAsia" w:eastAsiaTheme="minorEastAsia" w:hAnsiTheme="minorEastAsia" w:hint="eastAsia"/>
          <w:sz w:val="30"/>
          <w:szCs w:val="30"/>
        </w:rPr>
        <w:t>负责人所在</w:t>
      </w:r>
      <w:r w:rsidRPr="00864CDC">
        <w:rPr>
          <w:rFonts w:asciiTheme="minorEastAsia" w:eastAsiaTheme="minorEastAsia" w:hAnsiTheme="minorEastAsia" w:hint="eastAsia"/>
          <w:sz w:val="30"/>
          <w:szCs w:val="30"/>
        </w:rPr>
        <w:t>单位</w:t>
      </w:r>
    </w:p>
    <w:p w:rsidR="006B278E" w:rsidRDefault="006B278E" w:rsidP="006B278E">
      <w:pPr>
        <w:jc w:val="center"/>
        <w:rPr>
          <w:rFonts w:ascii="楷体_GB2312" w:eastAsia="楷体_GB2312"/>
          <w:b/>
          <w:sz w:val="36"/>
        </w:rPr>
      </w:pPr>
    </w:p>
    <w:p w:rsidR="006B278E" w:rsidRDefault="006B278E" w:rsidP="006B278E">
      <w:pPr>
        <w:jc w:val="center"/>
        <w:rPr>
          <w:rFonts w:ascii="楷体_GB2312" w:eastAsia="楷体_GB2312"/>
          <w:b/>
          <w:sz w:val="36"/>
        </w:rPr>
      </w:pPr>
    </w:p>
    <w:p w:rsidR="006B278E" w:rsidRDefault="006B278E" w:rsidP="006B278E">
      <w:pPr>
        <w:jc w:val="center"/>
        <w:rPr>
          <w:rFonts w:ascii="楷体_GB2312" w:eastAsia="楷体_GB2312"/>
          <w:b/>
          <w:sz w:val="36"/>
        </w:rPr>
      </w:pPr>
    </w:p>
    <w:p w:rsidR="006B278E" w:rsidRDefault="006B278E" w:rsidP="006B278E">
      <w:pPr>
        <w:jc w:val="center"/>
        <w:rPr>
          <w:rFonts w:ascii="楷体_GB2312" w:eastAsia="楷体_GB2312"/>
          <w:b/>
          <w:sz w:val="36"/>
        </w:rPr>
      </w:pPr>
    </w:p>
    <w:p w:rsidR="006B278E" w:rsidRDefault="006B278E" w:rsidP="006B278E">
      <w:pPr>
        <w:jc w:val="center"/>
        <w:rPr>
          <w:rFonts w:ascii="楷体_GB2312" w:eastAsia="楷体_GB2312"/>
          <w:b/>
          <w:sz w:val="36"/>
        </w:rPr>
      </w:pPr>
      <w:r>
        <w:rPr>
          <w:rFonts w:ascii="楷体_GB2312" w:eastAsia="楷体_GB2312" w:hint="eastAsia"/>
          <w:b/>
          <w:sz w:val="36"/>
        </w:rPr>
        <w:t>南  京  邮  电  大  学</w:t>
      </w:r>
    </w:p>
    <w:p w:rsidR="006B278E" w:rsidRPr="00C47A1E" w:rsidRDefault="006B278E" w:rsidP="006B278E">
      <w:pPr>
        <w:jc w:val="center"/>
        <w:rPr>
          <w:rFonts w:ascii="楷体_GB2312" w:eastAsia="楷体_GB2312"/>
          <w:sz w:val="30"/>
        </w:rPr>
      </w:pPr>
      <w:r>
        <w:rPr>
          <w:rFonts w:ascii="楷体_GB2312" w:eastAsia="楷体_GB2312" w:hint="eastAsia"/>
          <w:sz w:val="30"/>
        </w:rPr>
        <w:t>二〇一八年九月</w:t>
      </w:r>
    </w:p>
    <w:p w:rsidR="006B278E" w:rsidRDefault="006B278E" w:rsidP="006B278E"/>
    <w:p w:rsidR="006B278E" w:rsidRDefault="006B278E" w:rsidP="006B278E"/>
    <w:p w:rsidR="006B278E" w:rsidRDefault="006B278E" w:rsidP="006B278E"/>
    <w:p w:rsidR="006B278E" w:rsidRDefault="006B278E" w:rsidP="006B278E"/>
    <w:p w:rsidR="006B278E" w:rsidRPr="00626960" w:rsidRDefault="006B278E" w:rsidP="006B278E">
      <w:pPr>
        <w:jc w:val="center"/>
        <w:rPr>
          <w:rFonts w:ascii="黑体" w:eastAsia="黑体" w:hAnsi="黑体"/>
          <w:sz w:val="44"/>
          <w:szCs w:val="44"/>
        </w:rPr>
      </w:pPr>
      <w:r w:rsidRPr="00626960">
        <w:rPr>
          <w:rFonts w:ascii="黑体" w:eastAsia="黑体" w:hAnsi="黑体" w:hint="eastAsia"/>
          <w:sz w:val="44"/>
          <w:szCs w:val="44"/>
        </w:rPr>
        <w:t>说  明</w:t>
      </w:r>
    </w:p>
    <w:p w:rsidR="006B278E" w:rsidRDefault="006B278E" w:rsidP="006B278E"/>
    <w:p w:rsidR="006B278E" w:rsidRDefault="006B278E" w:rsidP="006B278E"/>
    <w:p w:rsidR="006B278E" w:rsidRDefault="006B278E" w:rsidP="006B278E"/>
    <w:p w:rsidR="006B278E" w:rsidRPr="000D5252" w:rsidRDefault="006B278E" w:rsidP="007955DC">
      <w:pPr>
        <w:adjustRightInd w:val="0"/>
        <w:snapToGrid w:val="0"/>
        <w:spacing w:line="360" w:lineRule="auto"/>
        <w:jc w:val="left"/>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 xml:space="preserve">   项目负责人所申报</w:t>
      </w:r>
      <w:r w:rsidR="007955DC">
        <w:rPr>
          <w:rFonts w:asciiTheme="minorEastAsia" w:eastAsiaTheme="minorEastAsia" w:hAnsiTheme="minorEastAsia" w:hint="eastAsia"/>
          <w:sz w:val="24"/>
          <w:szCs w:val="24"/>
        </w:rPr>
        <w:t>的</w:t>
      </w:r>
      <w:r w:rsidRPr="000D5252">
        <w:rPr>
          <w:rFonts w:asciiTheme="minorEastAsia" w:eastAsiaTheme="minorEastAsia" w:hAnsiTheme="minorEastAsia" w:hint="eastAsia"/>
          <w:sz w:val="24"/>
          <w:szCs w:val="24"/>
        </w:rPr>
        <w:t>开放课题，经专家</w:t>
      </w:r>
      <w:r w:rsidRPr="000D5252">
        <w:rPr>
          <w:rFonts w:asciiTheme="minorEastAsia" w:eastAsiaTheme="minorEastAsia" w:hAnsiTheme="minorEastAsia"/>
          <w:sz w:val="24"/>
          <w:szCs w:val="24"/>
        </w:rPr>
        <w:t>评审</w:t>
      </w:r>
      <w:r w:rsidRPr="000D5252">
        <w:rPr>
          <w:rFonts w:asciiTheme="minorEastAsia" w:eastAsiaTheme="minorEastAsia" w:hAnsiTheme="minorEastAsia" w:hint="eastAsia"/>
          <w:sz w:val="24"/>
          <w:szCs w:val="24"/>
        </w:rPr>
        <w:t>，与南京邮电大学江苏</w:t>
      </w:r>
      <w:r w:rsidR="00BE76B0">
        <w:rPr>
          <w:rFonts w:asciiTheme="minorEastAsia" w:eastAsiaTheme="minorEastAsia" w:hAnsiTheme="minorEastAsia" w:hint="eastAsia"/>
          <w:sz w:val="24"/>
          <w:szCs w:val="24"/>
        </w:rPr>
        <w:t>省</w:t>
      </w:r>
      <w:r w:rsidRPr="000D5252">
        <w:rPr>
          <w:rFonts w:asciiTheme="minorEastAsia" w:eastAsiaTheme="minorEastAsia" w:hAnsiTheme="minorEastAsia" w:hint="eastAsia"/>
          <w:sz w:val="24"/>
          <w:szCs w:val="24"/>
        </w:rPr>
        <w:t>统计科学研究基地签订本合同后，正式立项。</w:t>
      </w:r>
    </w:p>
    <w:p w:rsidR="006B278E" w:rsidRPr="000D5252" w:rsidRDefault="006B278E" w:rsidP="006B278E">
      <w:pPr>
        <w:spacing w:line="360" w:lineRule="auto"/>
        <w:ind w:firstLineChars="200" w:firstLine="48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签约双方，同意以下条款：</w:t>
      </w:r>
    </w:p>
    <w:p w:rsidR="006B278E" w:rsidRPr="000D5252" w:rsidRDefault="006B278E" w:rsidP="000D5252">
      <w:pPr>
        <w:spacing w:line="360" w:lineRule="auto"/>
        <w:ind w:firstLineChars="200" w:firstLine="48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一、在执行合同</w:t>
      </w:r>
      <w:r w:rsidRPr="000D5252">
        <w:rPr>
          <w:rFonts w:asciiTheme="minorEastAsia" w:eastAsiaTheme="minorEastAsia" w:hAnsiTheme="minorEastAsia"/>
          <w:sz w:val="24"/>
          <w:szCs w:val="24"/>
        </w:rPr>
        <w:t>过程中</w:t>
      </w:r>
      <w:r w:rsidRPr="000D5252">
        <w:rPr>
          <w:rFonts w:asciiTheme="minorEastAsia" w:eastAsiaTheme="minorEastAsia" w:hAnsiTheme="minorEastAsia" w:hint="eastAsia"/>
          <w:sz w:val="24"/>
          <w:szCs w:val="24"/>
        </w:rPr>
        <w:t>，项目负责人不得无故中止合同；如需变更合同条款，需向所在单位及</w:t>
      </w:r>
      <w:r w:rsidR="000D5252">
        <w:rPr>
          <w:rFonts w:asciiTheme="minorEastAsia" w:eastAsiaTheme="minorEastAsia" w:hAnsiTheme="minorEastAsia" w:hint="eastAsia"/>
          <w:sz w:val="24"/>
          <w:szCs w:val="24"/>
        </w:rPr>
        <w:t>南京邮电大学</w:t>
      </w:r>
      <w:r w:rsidRPr="000D5252">
        <w:rPr>
          <w:rFonts w:asciiTheme="minorEastAsia" w:eastAsiaTheme="minorEastAsia" w:hAnsiTheme="minorEastAsia" w:hint="eastAsia"/>
          <w:sz w:val="24"/>
          <w:szCs w:val="24"/>
        </w:rPr>
        <w:t>江苏统计科学研究基地提交书面报告，阐述修改内容及理由，经审核同意后方可修改。</w:t>
      </w:r>
    </w:p>
    <w:p w:rsidR="006B278E" w:rsidRPr="000D5252" w:rsidRDefault="006B278E" w:rsidP="000D5252">
      <w:pPr>
        <w:spacing w:line="360" w:lineRule="auto"/>
        <w:ind w:firstLineChars="200" w:firstLine="48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二</w:t>
      </w:r>
      <w:r w:rsidRPr="000D5252">
        <w:rPr>
          <w:rFonts w:asciiTheme="minorEastAsia" w:eastAsiaTheme="minorEastAsia" w:hAnsiTheme="minorEastAsia"/>
          <w:sz w:val="24"/>
          <w:szCs w:val="24"/>
        </w:rPr>
        <w:t>、</w:t>
      </w:r>
      <w:r w:rsidRPr="000D5252">
        <w:rPr>
          <w:rFonts w:asciiTheme="minorEastAsia" w:eastAsiaTheme="minorEastAsia" w:hAnsiTheme="minorEastAsia" w:hint="eastAsia"/>
          <w:sz w:val="24"/>
          <w:szCs w:val="24"/>
        </w:rPr>
        <w:t>完成合同结题</w:t>
      </w:r>
      <w:r w:rsidRPr="000D5252">
        <w:rPr>
          <w:rFonts w:asciiTheme="minorEastAsia" w:eastAsiaTheme="minorEastAsia" w:hAnsiTheme="minorEastAsia"/>
          <w:sz w:val="24"/>
          <w:szCs w:val="24"/>
        </w:rPr>
        <w:t>要求</w:t>
      </w:r>
      <w:r w:rsidRPr="000D5252">
        <w:rPr>
          <w:rFonts w:asciiTheme="minorEastAsia" w:eastAsiaTheme="minorEastAsia" w:hAnsiTheme="minorEastAsia" w:hint="eastAsia"/>
          <w:sz w:val="24"/>
          <w:szCs w:val="24"/>
        </w:rPr>
        <w:t>后，项目负责人需向</w:t>
      </w:r>
      <w:r w:rsidR="00C83F6D" w:rsidRPr="000D5252">
        <w:rPr>
          <w:rFonts w:asciiTheme="minorEastAsia" w:eastAsiaTheme="minorEastAsia" w:hAnsiTheme="minorEastAsia" w:hint="eastAsia"/>
          <w:sz w:val="24"/>
          <w:szCs w:val="24"/>
        </w:rPr>
        <w:t>南京邮电大学</w:t>
      </w:r>
      <w:r w:rsidRPr="000D5252">
        <w:rPr>
          <w:rFonts w:asciiTheme="minorEastAsia" w:eastAsiaTheme="minorEastAsia" w:hAnsiTheme="minorEastAsia" w:hint="eastAsia"/>
          <w:sz w:val="24"/>
          <w:szCs w:val="24"/>
        </w:rPr>
        <w:t>江苏</w:t>
      </w:r>
      <w:r w:rsidR="00A11747">
        <w:rPr>
          <w:rFonts w:asciiTheme="minorEastAsia" w:eastAsiaTheme="minorEastAsia" w:hAnsiTheme="minorEastAsia" w:hint="eastAsia"/>
          <w:sz w:val="24"/>
          <w:szCs w:val="24"/>
        </w:rPr>
        <w:t>省</w:t>
      </w:r>
      <w:r w:rsidRPr="000D5252">
        <w:rPr>
          <w:rFonts w:asciiTheme="minorEastAsia" w:eastAsiaTheme="minorEastAsia" w:hAnsiTheme="minorEastAsia" w:hint="eastAsia"/>
          <w:sz w:val="24"/>
          <w:szCs w:val="24"/>
        </w:rPr>
        <w:t>统计科学研究基地提交书面申请，办理此项目结题事宜。</w:t>
      </w:r>
    </w:p>
    <w:p w:rsidR="006B278E" w:rsidRPr="000D5252" w:rsidRDefault="006B278E" w:rsidP="000D5252">
      <w:pPr>
        <w:spacing w:line="360" w:lineRule="auto"/>
        <w:ind w:firstLineChars="200" w:firstLine="48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三</w:t>
      </w:r>
      <w:r w:rsidRPr="000D5252">
        <w:rPr>
          <w:rFonts w:asciiTheme="minorEastAsia" w:eastAsiaTheme="minorEastAsia" w:hAnsiTheme="minorEastAsia"/>
          <w:sz w:val="24"/>
          <w:szCs w:val="24"/>
        </w:rPr>
        <w:t>、</w:t>
      </w:r>
      <w:r w:rsidRPr="000D5252">
        <w:rPr>
          <w:rFonts w:asciiTheme="minorEastAsia" w:eastAsiaTheme="minorEastAsia" w:hAnsiTheme="minorEastAsia" w:hint="eastAsia"/>
          <w:sz w:val="24"/>
          <w:szCs w:val="24"/>
        </w:rPr>
        <w:t>所拨经费，专款专用。根据南京邮电大学有关科研经费管理办法使用。</w:t>
      </w:r>
    </w:p>
    <w:p w:rsidR="006B278E" w:rsidRPr="000D5252" w:rsidRDefault="006B278E" w:rsidP="000D5252">
      <w:pPr>
        <w:spacing w:line="360" w:lineRule="auto"/>
        <w:ind w:firstLineChars="200" w:firstLine="48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四</w:t>
      </w:r>
      <w:r w:rsidRPr="000D5252">
        <w:rPr>
          <w:rFonts w:asciiTheme="minorEastAsia" w:eastAsiaTheme="minorEastAsia" w:hAnsiTheme="minorEastAsia"/>
          <w:sz w:val="24"/>
          <w:szCs w:val="24"/>
        </w:rPr>
        <w:t>、</w:t>
      </w:r>
      <w:r w:rsidRPr="000D5252">
        <w:rPr>
          <w:rFonts w:asciiTheme="minorEastAsia" w:eastAsiaTheme="minorEastAsia" w:hAnsiTheme="minorEastAsia" w:hint="eastAsia"/>
          <w:sz w:val="24"/>
          <w:szCs w:val="24"/>
        </w:rPr>
        <w:t>本合同书一式三份，</w:t>
      </w:r>
      <w:r w:rsidR="00C83F6D" w:rsidRPr="000D5252">
        <w:rPr>
          <w:rFonts w:asciiTheme="minorEastAsia" w:eastAsiaTheme="minorEastAsia" w:hAnsiTheme="minorEastAsia" w:hint="eastAsia"/>
          <w:sz w:val="24"/>
          <w:szCs w:val="24"/>
        </w:rPr>
        <w:t>南京邮电大学</w:t>
      </w:r>
      <w:r w:rsidRPr="000D5252">
        <w:rPr>
          <w:rFonts w:asciiTheme="minorEastAsia" w:eastAsiaTheme="minorEastAsia" w:hAnsiTheme="minorEastAsia" w:hint="eastAsia"/>
          <w:sz w:val="24"/>
          <w:szCs w:val="24"/>
        </w:rPr>
        <w:t>江苏</w:t>
      </w:r>
      <w:r w:rsidR="00A11747">
        <w:rPr>
          <w:rFonts w:asciiTheme="minorEastAsia" w:eastAsiaTheme="minorEastAsia" w:hAnsiTheme="minorEastAsia" w:hint="eastAsia"/>
          <w:sz w:val="24"/>
          <w:szCs w:val="24"/>
        </w:rPr>
        <w:t>省</w:t>
      </w:r>
      <w:r w:rsidRPr="000D5252">
        <w:rPr>
          <w:rFonts w:asciiTheme="minorEastAsia" w:eastAsiaTheme="minorEastAsia" w:hAnsiTheme="minorEastAsia" w:hint="eastAsia"/>
          <w:sz w:val="24"/>
          <w:szCs w:val="24"/>
        </w:rPr>
        <w:t>统计科学研究基地、项目</w:t>
      </w:r>
      <w:r w:rsidR="00A11747" w:rsidRPr="00864CDC">
        <w:rPr>
          <w:rFonts w:asciiTheme="minorEastAsia" w:eastAsiaTheme="minorEastAsia" w:hAnsiTheme="minorEastAsia" w:hint="eastAsia"/>
          <w:sz w:val="24"/>
          <w:szCs w:val="24"/>
        </w:rPr>
        <w:t>负责人所在</w:t>
      </w:r>
      <w:r w:rsidRPr="00864CDC">
        <w:rPr>
          <w:rFonts w:asciiTheme="minorEastAsia" w:eastAsiaTheme="minorEastAsia" w:hAnsiTheme="minorEastAsia" w:hint="eastAsia"/>
          <w:sz w:val="24"/>
          <w:szCs w:val="24"/>
        </w:rPr>
        <w:t>单位</w:t>
      </w:r>
      <w:r w:rsidRPr="000D5252">
        <w:rPr>
          <w:rFonts w:asciiTheme="minorEastAsia" w:eastAsiaTheme="minorEastAsia" w:hAnsiTheme="minorEastAsia" w:hint="eastAsia"/>
          <w:sz w:val="24"/>
          <w:szCs w:val="24"/>
        </w:rPr>
        <w:t>及项目负责人各持一份。</w:t>
      </w:r>
    </w:p>
    <w:p w:rsidR="006B278E" w:rsidRPr="000D5252" w:rsidRDefault="006B278E" w:rsidP="000D5252">
      <w:pPr>
        <w:spacing w:line="360" w:lineRule="auto"/>
        <w:ind w:firstLineChars="200" w:firstLine="48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五</w:t>
      </w:r>
      <w:r w:rsidRPr="000D5252">
        <w:rPr>
          <w:rFonts w:asciiTheme="minorEastAsia" w:eastAsiaTheme="minorEastAsia" w:hAnsiTheme="minorEastAsia"/>
          <w:sz w:val="24"/>
          <w:szCs w:val="24"/>
        </w:rPr>
        <w:t>、</w:t>
      </w:r>
      <w:r w:rsidRPr="000D5252">
        <w:rPr>
          <w:rFonts w:asciiTheme="minorEastAsia" w:eastAsiaTheme="minorEastAsia" w:hAnsiTheme="minorEastAsia" w:hint="eastAsia"/>
          <w:sz w:val="24"/>
          <w:szCs w:val="24"/>
        </w:rPr>
        <w:t>本合同自甲乙双方签字加章之日起正式生效。</w:t>
      </w:r>
    </w:p>
    <w:p w:rsidR="006B278E" w:rsidRPr="000D5252" w:rsidRDefault="006B278E" w:rsidP="006B278E">
      <w:pPr>
        <w:rPr>
          <w:rFonts w:asciiTheme="minorEastAsia" w:eastAsiaTheme="minorEastAsia" w:hAnsiTheme="minorEastAsia"/>
          <w:sz w:val="28"/>
          <w:szCs w:val="28"/>
        </w:rPr>
      </w:pPr>
    </w:p>
    <w:p w:rsidR="006B278E" w:rsidRPr="000D5252" w:rsidRDefault="006B278E" w:rsidP="006B278E">
      <w:pPr>
        <w:rPr>
          <w:rFonts w:asciiTheme="minorEastAsia" w:eastAsiaTheme="minorEastAsia" w:hAnsiTheme="minorEastAsia"/>
        </w:rPr>
      </w:pPr>
    </w:p>
    <w:p w:rsidR="006B278E" w:rsidRPr="000D5252" w:rsidRDefault="006B278E" w:rsidP="006B278E">
      <w:pPr>
        <w:rPr>
          <w:rFonts w:asciiTheme="minorEastAsia" w:eastAsiaTheme="minorEastAsia" w:hAnsiTheme="minorEastAsia"/>
        </w:rPr>
      </w:pPr>
    </w:p>
    <w:p w:rsidR="006B278E" w:rsidRDefault="006B278E" w:rsidP="006B278E"/>
    <w:p w:rsidR="006B278E" w:rsidRDefault="006B278E" w:rsidP="006B278E"/>
    <w:p w:rsidR="006B278E" w:rsidRDefault="006B278E" w:rsidP="006B278E"/>
    <w:p w:rsidR="006B278E" w:rsidRDefault="006B278E" w:rsidP="006B278E"/>
    <w:p w:rsidR="006B278E" w:rsidRDefault="006B278E" w:rsidP="006B278E"/>
    <w:p w:rsidR="006B278E" w:rsidRDefault="006B278E" w:rsidP="006B278E"/>
    <w:p w:rsidR="006B278E" w:rsidRDefault="006B278E" w:rsidP="006B278E"/>
    <w:p w:rsidR="006B278E" w:rsidRDefault="006B278E" w:rsidP="006B278E"/>
    <w:p w:rsidR="006B278E" w:rsidRDefault="006B278E" w:rsidP="006B278E"/>
    <w:p w:rsidR="006B278E" w:rsidRDefault="006B278E" w:rsidP="006B278E"/>
    <w:p w:rsidR="006B278E" w:rsidRDefault="006B278E" w:rsidP="006B278E"/>
    <w:p w:rsidR="006B278E" w:rsidRDefault="006B278E" w:rsidP="006B278E"/>
    <w:p w:rsidR="006B278E" w:rsidRPr="0049706A" w:rsidRDefault="006B278E" w:rsidP="006B278E">
      <w:pPr>
        <w:jc w:val="center"/>
        <w:rPr>
          <w:rFonts w:ascii="黑体" w:eastAsia="黑体" w:hAnsi="黑体"/>
          <w:sz w:val="48"/>
          <w:szCs w:val="48"/>
        </w:rPr>
      </w:pPr>
      <w:r>
        <w:rPr>
          <w:rFonts w:ascii="黑体" w:eastAsia="黑体" w:hAnsi="黑体" w:hint="eastAsia"/>
          <w:sz w:val="48"/>
          <w:szCs w:val="48"/>
        </w:rPr>
        <w:lastRenderedPageBreak/>
        <w:t>合 同 条 款</w:t>
      </w:r>
    </w:p>
    <w:p w:rsidR="006B278E" w:rsidRDefault="006B278E" w:rsidP="006B278E"/>
    <w:p w:rsidR="006B278E" w:rsidRPr="000421E9" w:rsidRDefault="006B278E" w:rsidP="006B278E">
      <w:pPr>
        <w:spacing w:line="360" w:lineRule="auto"/>
        <w:ind w:firstLineChars="200" w:firstLine="480"/>
        <w:rPr>
          <w:rFonts w:ascii="楷体_GB2312" w:eastAsia="楷体_GB2312"/>
          <w:sz w:val="24"/>
        </w:rPr>
      </w:pPr>
    </w:p>
    <w:p w:rsidR="006B278E" w:rsidRPr="000D5252" w:rsidRDefault="00C83F6D" w:rsidP="006B278E">
      <w:pPr>
        <w:spacing w:line="360" w:lineRule="auto"/>
        <w:rPr>
          <w:rFonts w:asciiTheme="minorEastAsia" w:eastAsiaTheme="minorEastAsia" w:hAnsiTheme="minorEastAsia"/>
          <w:b/>
          <w:sz w:val="24"/>
        </w:rPr>
      </w:pPr>
      <w:r w:rsidRPr="000D5252">
        <w:rPr>
          <w:rFonts w:asciiTheme="minorEastAsia" w:eastAsiaTheme="minorEastAsia" w:hAnsiTheme="minorEastAsia" w:hint="eastAsia"/>
          <w:b/>
          <w:sz w:val="24"/>
        </w:rPr>
        <w:t>一</w:t>
      </w:r>
      <w:r w:rsidR="006B278E" w:rsidRPr="000D5252">
        <w:rPr>
          <w:rFonts w:asciiTheme="minorEastAsia" w:eastAsiaTheme="minorEastAsia" w:hAnsiTheme="minorEastAsia"/>
          <w:b/>
          <w:sz w:val="24"/>
        </w:rPr>
        <w:t>、</w:t>
      </w:r>
      <w:r w:rsidR="006B278E" w:rsidRPr="000D5252">
        <w:rPr>
          <w:rFonts w:asciiTheme="minorEastAsia" w:eastAsiaTheme="minorEastAsia" w:hAnsiTheme="minorEastAsia" w:hint="eastAsia"/>
          <w:b/>
          <w:sz w:val="24"/>
        </w:rPr>
        <w:t>经费使用</w:t>
      </w:r>
    </w:p>
    <w:p w:rsidR="00C83F6D" w:rsidRPr="000D5252" w:rsidRDefault="00C83F6D" w:rsidP="000D5252">
      <w:pPr>
        <w:spacing w:line="360" w:lineRule="auto"/>
        <w:ind w:firstLineChars="200" w:firstLine="48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（一）重点项目资助经费为3万元/项，立项后首次拨款</w:t>
      </w:r>
      <w:r w:rsidR="00681B4A" w:rsidRPr="00864CDC">
        <w:rPr>
          <w:rFonts w:asciiTheme="minorEastAsia" w:eastAsiaTheme="minorEastAsia" w:hAnsiTheme="minorEastAsia" w:hint="eastAsia"/>
          <w:sz w:val="24"/>
          <w:szCs w:val="24"/>
        </w:rPr>
        <w:t>30</w:t>
      </w:r>
      <w:r w:rsidRPr="00864CDC">
        <w:rPr>
          <w:rFonts w:asciiTheme="minorEastAsia" w:eastAsiaTheme="minorEastAsia" w:hAnsiTheme="minorEastAsia" w:hint="eastAsia"/>
          <w:sz w:val="24"/>
          <w:szCs w:val="24"/>
        </w:rPr>
        <w:t>%</w:t>
      </w:r>
      <w:r w:rsidRPr="000D5252">
        <w:rPr>
          <w:rFonts w:asciiTheme="minorEastAsia" w:eastAsiaTheme="minorEastAsia" w:hAnsiTheme="minorEastAsia" w:hint="eastAsia"/>
          <w:sz w:val="24"/>
          <w:szCs w:val="24"/>
        </w:rPr>
        <w:t>，项目结题后拨付余款</w:t>
      </w:r>
      <w:r w:rsidR="00681B4A" w:rsidRPr="00864CDC">
        <w:rPr>
          <w:rFonts w:asciiTheme="minorEastAsia" w:eastAsiaTheme="minorEastAsia" w:hAnsiTheme="minorEastAsia" w:hint="eastAsia"/>
          <w:sz w:val="24"/>
          <w:szCs w:val="24"/>
        </w:rPr>
        <w:t>7</w:t>
      </w:r>
      <w:r w:rsidRPr="00864CDC">
        <w:rPr>
          <w:rFonts w:asciiTheme="minorEastAsia" w:eastAsiaTheme="minorEastAsia" w:hAnsiTheme="minorEastAsia" w:hint="eastAsia"/>
          <w:sz w:val="24"/>
          <w:szCs w:val="24"/>
        </w:rPr>
        <w:t>0%。</w:t>
      </w:r>
    </w:p>
    <w:p w:rsidR="00C83F6D" w:rsidRPr="000D5252" w:rsidRDefault="00C83F6D" w:rsidP="000D5252">
      <w:pPr>
        <w:spacing w:line="360" w:lineRule="auto"/>
        <w:ind w:firstLineChars="150" w:firstLine="36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（二）一般项目资助经费为2万元/项，立项后首次拨款</w:t>
      </w:r>
      <w:r w:rsidR="00681B4A" w:rsidRPr="00864CDC">
        <w:rPr>
          <w:rFonts w:asciiTheme="minorEastAsia" w:eastAsiaTheme="minorEastAsia" w:hAnsiTheme="minorEastAsia" w:hint="eastAsia"/>
          <w:sz w:val="24"/>
          <w:szCs w:val="24"/>
        </w:rPr>
        <w:t>3</w:t>
      </w:r>
      <w:r w:rsidRPr="00864CDC">
        <w:rPr>
          <w:rFonts w:asciiTheme="minorEastAsia" w:eastAsiaTheme="minorEastAsia" w:hAnsiTheme="minorEastAsia" w:hint="eastAsia"/>
          <w:sz w:val="24"/>
          <w:szCs w:val="24"/>
        </w:rPr>
        <w:t>0%，项</w:t>
      </w:r>
      <w:r w:rsidRPr="000D5252">
        <w:rPr>
          <w:rFonts w:asciiTheme="minorEastAsia" w:eastAsiaTheme="minorEastAsia" w:hAnsiTheme="minorEastAsia" w:hint="eastAsia"/>
          <w:sz w:val="24"/>
          <w:szCs w:val="24"/>
        </w:rPr>
        <w:t>目结题后拨付余款</w:t>
      </w:r>
      <w:r w:rsidR="00681B4A">
        <w:rPr>
          <w:rFonts w:asciiTheme="minorEastAsia" w:eastAsiaTheme="minorEastAsia" w:hAnsiTheme="minorEastAsia" w:hint="eastAsia"/>
          <w:sz w:val="24"/>
          <w:szCs w:val="24"/>
        </w:rPr>
        <w:t>7</w:t>
      </w:r>
      <w:r w:rsidRPr="000D5252">
        <w:rPr>
          <w:rFonts w:asciiTheme="minorEastAsia" w:eastAsiaTheme="minorEastAsia" w:hAnsiTheme="minorEastAsia" w:hint="eastAsia"/>
          <w:sz w:val="24"/>
          <w:szCs w:val="24"/>
        </w:rPr>
        <w:t>0%。</w:t>
      </w:r>
    </w:p>
    <w:p w:rsidR="006B278E" w:rsidRPr="000D5252" w:rsidRDefault="00C83F6D" w:rsidP="000D5252">
      <w:pPr>
        <w:spacing w:line="360" w:lineRule="auto"/>
        <w:ind w:firstLineChars="150" w:firstLine="36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（三）青年项目资助经费为1万元/项，立项后首次拨款</w:t>
      </w:r>
      <w:r w:rsidR="00681B4A">
        <w:rPr>
          <w:rFonts w:asciiTheme="minorEastAsia" w:eastAsiaTheme="minorEastAsia" w:hAnsiTheme="minorEastAsia" w:hint="eastAsia"/>
          <w:sz w:val="24"/>
          <w:szCs w:val="24"/>
        </w:rPr>
        <w:t>3</w:t>
      </w:r>
      <w:r w:rsidRPr="000D5252">
        <w:rPr>
          <w:rFonts w:asciiTheme="minorEastAsia" w:eastAsiaTheme="minorEastAsia" w:hAnsiTheme="minorEastAsia" w:hint="eastAsia"/>
          <w:sz w:val="24"/>
          <w:szCs w:val="24"/>
        </w:rPr>
        <w:t>0%，项目结题后拨付余款</w:t>
      </w:r>
      <w:r w:rsidR="00681B4A">
        <w:rPr>
          <w:rFonts w:asciiTheme="minorEastAsia" w:eastAsiaTheme="minorEastAsia" w:hAnsiTheme="minorEastAsia" w:hint="eastAsia"/>
          <w:sz w:val="24"/>
          <w:szCs w:val="24"/>
        </w:rPr>
        <w:t>7</w:t>
      </w:r>
      <w:r w:rsidRPr="000D5252">
        <w:rPr>
          <w:rFonts w:asciiTheme="minorEastAsia" w:eastAsiaTheme="minorEastAsia" w:hAnsiTheme="minorEastAsia" w:hint="eastAsia"/>
          <w:sz w:val="24"/>
          <w:szCs w:val="24"/>
        </w:rPr>
        <w:t>0%。</w:t>
      </w:r>
    </w:p>
    <w:p w:rsidR="00C83F6D" w:rsidRPr="000D5252" w:rsidRDefault="000D5252" w:rsidP="00C83F6D">
      <w:pPr>
        <w:spacing w:line="360" w:lineRule="auto"/>
        <w:rPr>
          <w:rFonts w:asciiTheme="minorEastAsia" w:eastAsiaTheme="minorEastAsia" w:hAnsiTheme="minorEastAsia"/>
          <w:b/>
          <w:sz w:val="24"/>
          <w:szCs w:val="24"/>
        </w:rPr>
      </w:pPr>
      <w:r w:rsidRPr="000D5252">
        <w:rPr>
          <w:rFonts w:asciiTheme="minorEastAsia" w:eastAsiaTheme="minorEastAsia" w:hAnsiTheme="minorEastAsia" w:hint="eastAsia"/>
          <w:b/>
          <w:sz w:val="24"/>
          <w:szCs w:val="24"/>
        </w:rPr>
        <w:t>二、</w:t>
      </w:r>
      <w:r w:rsidR="00C83F6D" w:rsidRPr="000D5252">
        <w:rPr>
          <w:rFonts w:asciiTheme="minorEastAsia" w:eastAsiaTheme="minorEastAsia" w:hAnsiTheme="minorEastAsia" w:hint="eastAsia"/>
          <w:b/>
          <w:sz w:val="24"/>
          <w:szCs w:val="24"/>
        </w:rPr>
        <w:t>结项要求</w:t>
      </w:r>
    </w:p>
    <w:p w:rsidR="00C83F6D" w:rsidRPr="000D5252" w:rsidRDefault="000D5252" w:rsidP="000D5252">
      <w:pPr>
        <w:spacing w:line="360" w:lineRule="auto"/>
        <w:ind w:firstLineChars="150" w:firstLine="36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（一）</w:t>
      </w:r>
      <w:r w:rsidR="00C83F6D" w:rsidRPr="000D5252">
        <w:rPr>
          <w:rFonts w:asciiTheme="minorEastAsia" w:eastAsiaTheme="minorEastAsia" w:hAnsiTheme="minorEastAsia" w:hint="eastAsia"/>
          <w:sz w:val="24"/>
          <w:szCs w:val="24"/>
        </w:rPr>
        <w:t>项目的研究周期一般为</w:t>
      </w:r>
      <w:r w:rsidR="00C83F6D" w:rsidRPr="000D5252">
        <w:rPr>
          <w:rFonts w:asciiTheme="minorEastAsia" w:eastAsiaTheme="minorEastAsia" w:hAnsiTheme="minorEastAsia"/>
          <w:sz w:val="24"/>
          <w:szCs w:val="24"/>
        </w:rPr>
        <w:t>2</w:t>
      </w:r>
      <w:r w:rsidR="00C83F6D" w:rsidRPr="000D5252">
        <w:rPr>
          <w:rFonts w:asciiTheme="minorEastAsia" w:eastAsiaTheme="minorEastAsia" w:hAnsiTheme="minorEastAsia" w:hint="eastAsia"/>
          <w:sz w:val="24"/>
          <w:szCs w:val="24"/>
        </w:rPr>
        <w:t>年，重点项目可以延长至</w:t>
      </w:r>
      <w:r w:rsidR="00C83F6D" w:rsidRPr="000D5252">
        <w:rPr>
          <w:rFonts w:asciiTheme="minorEastAsia" w:eastAsiaTheme="minorEastAsia" w:hAnsiTheme="minorEastAsia"/>
          <w:sz w:val="24"/>
          <w:szCs w:val="24"/>
        </w:rPr>
        <w:t>3</w:t>
      </w:r>
      <w:r w:rsidR="00C83F6D" w:rsidRPr="000D5252">
        <w:rPr>
          <w:rFonts w:asciiTheme="minorEastAsia" w:eastAsiaTheme="minorEastAsia" w:hAnsiTheme="minorEastAsia" w:hint="eastAsia"/>
          <w:sz w:val="24"/>
          <w:szCs w:val="24"/>
        </w:rPr>
        <w:t>年。课题承担人应在结项时间前将结题申请和相关材料报送基地挂靠单位。</w:t>
      </w:r>
    </w:p>
    <w:p w:rsidR="00C83F6D" w:rsidRPr="000D5252" w:rsidRDefault="000D5252" w:rsidP="000D5252">
      <w:pPr>
        <w:spacing w:line="360" w:lineRule="auto"/>
        <w:ind w:firstLineChars="150" w:firstLine="36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（二）</w:t>
      </w:r>
      <w:r w:rsidR="00C83F6D" w:rsidRPr="000D5252">
        <w:rPr>
          <w:rFonts w:asciiTheme="minorEastAsia" w:eastAsiaTheme="minorEastAsia" w:hAnsiTheme="minorEastAsia" w:hint="eastAsia"/>
          <w:sz w:val="24"/>
          <w:szCs w:val="24"/>
        </w:rPr>
        <w:t>重点项目要求发表</w:t>
      </w:r>
      <w:r w:rsidR="00C83F6D" w:rsidRPr="000D5252">
        <w:rPr>
          <w:rFonts w:asciiTheme="minorEastAsia" w:eastAsiaTheme="minorEastAsia" w:hAnsiTheme="minorEastAsia"/>
          <w:sz w:val="24"/>
          <w:szCs w:val="24"/>
        </w:rPr>
        <w:t>CSSCI</w:t>
      </w:r>
      <w:r w:rsidR="00C83F6D" w:rsidRPr="000D5252">
        <w:rPr>
          <w:rFonts w:asciiTheme="minorEastAsia" w:eastAsiaTheme="minorEastAsia" w:hAnsiTheme="minorEastAsia" w:hint="eastAsia"/>
          <w:sz w:val="24"/>
          <w:szCs w:val="24"/>
        </w:rPr>
        <w:t>收录期刊（不含扩展版和来源集刊）相关论文</w:t>
      </w:r>
      <w:r w:rsidR="00C83F6D" w:rsidRPr="000D5252">
        <w:rPr>
          <w:rFonts w:asciiTheme="minorEastAsia" w:eastAsiaTheme="minorEastAsia" w:hAnsiTheme="minorEastAsia"/>
          <w:sz w:val="24"/>
          <w:szCs w:val="24"/>
        </w:rPr>
        <w:t>2</w:t>
      </w:r>
      <w:r w:rsidR="00C83F6D" w:rsidRPr="000D5252">
        <w:rPr>
          <w:rFonts w:asciiTheme="minorEastAsia" w:eastAsiaTheme="minorEastAsia" w:hAnsiTheme="minorEastAsia" w:hint="eastAsia"/>
          <w:sz w:val="24"/>
          <w:szCs w:val="24"/>
        </w:rPr>
        <w:t>篇；一般项目要求发表</w:t>
      </w:r>
      <w:r w:rsidR="00C83F6D" w:rsidRPr="000D5252">
        <w:rPr>
          <w:rFonts w:asciiTheme="minorEastAsia" w:eastAsiaTheme="minorEastAsia" w:hAnsiTheme="minorEastAsia"/>
          <w:sz w:val="24"/>
          <w:szCs w:val="24"/>
        </w:rPr>
        <w:t>CSSCI</w:t>
      </w:r>
      <w:r w:rsidR="00C83F6D" w:rsidRPr="000D5252">
        <w:rPr>
          <w:rFonts w:asciiTheme="minorEastAsia" w:eastAsiaTheme="minorEastAsia" w:hAnsiTheme="minorEastAsia" w:hint="eastAsia"/>
          <w:sz w:val="24"/>
          <w:szCs w:val="24"/>
        </w:rPr>
        <w:t>收录期刊（不含扩展版和来源集刊）相关论文</w:t>
      </w:r>
      <w:r w:rsidR="00C83F6D" w:rsidRPr="000D5252">
        <w:rPr>
          <w:rFonts w:asciiTheme="minorEastAsia" w:eastAsiaTheme="minorEastAsia" w:hAnsiTheme="minorEastAsia"/>
          <w:sz w:val="24"/>
          <w:szCs w:val="24"/>
        </w:rPr>
        <w:t>1</w:t>
      </w:r>
      <w:r w:rsidR="00C83F6D" w:rsidRPr="000D5252">
        <w:rPr>
          <w:rFonts w:asciiTheme="minorEastAsia" w:eastAsiaTheme="minorEastAsia" w:hAnsiTheme="minorEastAsia" w:hint="eastAsia"/>
          <w:sz w:val="24"/>
          <w:szCs w:val="24"/>
        </w:rPr>
        <w:t>篇、中文核心期刊论文</w:t>
      </w:r>
      <w:r w:rsidR="00C83F6D" w:rsidRPr="000D5252">
        <w:rPr>
          <w:rFonts w:asciiTheme="minorEastAsia" w:eastAsiaTheme="minorEastAsia" w:hAnsiTheme="minorEastAsia"/>
          <w:sz w:val="24"/>
          <w:szCs w:val="24"/>
        </w:rPr>
        <w:t>1</w:t>
      </w:r>
      <w:r w:rsidR="00C83F6D" w:rsidRPr="000D5252">
        <w:rPr>
          <w:rFonts w:asciiTheme="minorEastAsia" w:eastAsiaTheme="minorEastAsia" w:hAnsiTheme="minorEastAsia" w:hint="eastAsia"/>
          <w:sz w:val="24"/>
          <w:szCs w:val="24"/>
        </w:rPr>
        <w:t>篇；青年项目要求发表</w:t>
      </w:r>
      <w:r w:rsidR="00C83F6D" w:rsidRPr="000D5252">
        <w:rPr>
          <w:rFonts w:asciiTheme="minorEastAsia" w:eastAsiaTheme="minorEastAsia" w:hAnsiTheme="minorEastAsia"/>
          <w:sz w:val="24"/>
          <w:szCs w:val="24"/>
        </w:rPr>
        <w:t>CSSCI</w:t>
      </w:r>
      <w:r w:rsidR="00C83F6D" w:rsidRPr="000D5252">
        <w:rPr>
          <w:rFonts w:asciiTheme="minorEastAsia" w:eastAsiaTheme="minorEastAsia" w:hAnsiTheme="minorEastAsia" w:hint="eastAsia"/>
          <w:sz w:val="24"/>
          <w:szCs w:val="24"/>
        </w:rPr>
        <w:t>收录期刊（不含扩展版和来源集刊）相关论文</w:t>
      </w:r>
      <w:r w:rsidR="00C83F6D" w:rsidRPr="000D5252">
        <w:rPr>
          <w:rFonts w:asciiTheme="minorEastAsia" w:eastAsiaTheme="minorEastAsia" w:hAnsiTheme="minorEastAsia"/>
          <w:sz w:val="24"/>
          <w:szCs w:val="24"/>
        </w:rPr>
        <w:t>1</w:t>
      </w:r>
      <w:r w:rsidR="00C83F6D" w:rsidRPr="000D5252">
        <w:rPr>
          <w:rFonts w:asciiTheme="minorEastAsia" w:eastAsiaTheme="minorEastAsia" w:hAnsiTheme="minorEastAsia" w:hint="eastAsia"/>
          <w:sz w:val="24"/>
          <w:szCs w:val="24"/>
        </w:rPr>
        <w:t>篇。</w:t>
      </w:r>
    </w:p>
    <w:p w:rsidR="00C83F6D" w:rsidRPr="000D5252" w:rsidRDefault="000D5252" w:rsidP="000D5252">
      <w:pPr>
        <w:spacing w:line="360" w:lineRule="auto"/>
        <w:ind w:firstLineChars="150" w:firstLine="36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（三）</w:t>
      </w:r>
      <w:r w:rsidR="00C83F6D" w:rsidRPr="000D5252">
        <w:rPr>
          <w:rFonts w:asciiTheme="minorEastAsia" w:eastAsiaTheme="minorEastAsia" w:hAnsiTheme="minorEastAsia" w:hint="eastAsia"/>
          <w:sz w:val="24"/>
          <w:szCs w:val="24"/>
        </w:rPr>
        <w:t>论文须以课题组成员为第一作者或独立作者，且以“</w:t>
      </w:r>
      <w:r w:rsidR="00C83F6D" w:rsidRPr="00864CDC">
        <w:rPr>
          <w:rFonts w:asciiTheme="minorEastAsia" w:eastAsiaTheme="minorEastAsia" w:hAnsiTheme="minorEastAsia" w:hint="eastAsia"/>
          <w:sz w:val="24"/>
          <w:szCs w:val="24"/>
        </w:rPr>
        <w:t>南京邮电大学统计科学研究基地</w:t>
      </w:r>
      <w:r w:rsidR="00C83F6D" w:rsidRPr="000D5252">
        <w:rPr>
          <w:rFonts w:asciiTheme="minorEastAsia" w:eastAsiaTheme="minorEastAsia" w:hAnsiTheme="minorEastAsia" w:hint="eastAsia"/>
          <w:sz w:val="24"/>
          <w:szCs w:val="24"/>
        </w:rPr>
        <w:t>”</w:t>
      </w:r>
      <w:r w:rsidR="00A11747">
        <w:rPr>
          <w:rFonts w:asciiTheme="minorEastAsia" w:eastAsiaTheme="minorEastAsia" w:hAnsiTheme="minorEastAsia" w:hint="eastAsia"/>
          <w:sz w:val="24"/>
          <w:szCs w:val="24"/>
        </w:rPr>
        <w:t>或</w:t>
      </w:r>
      <w:r w:rsidR="00A11747" w:rsidRPr="00864CDC">
        <w:rPr>
          <w:rFonts w:asciiTheme="minorEastAsia" w:eastAsiaTheme="minorEastAsia" w:hAnsiTheme="minorEastAsia" w:hint="eastAsia"/>
          <w:sz w:val="24"/>
          <w:szCs w:val="24"/>
        </w:rPr>
        <w:t>“南京邮电大学江苏省统计科学研究基地”</w:t>
      </w:r>
      <w:r w:rsidR="00E84E6A">
        <w:rPr>
          <w:rFonts w:asciiTheme="minorEastAsia" w:eastAsiaTheme="minorEastAsia" w:hAnsiTheme="minorEastAsia" w:hint="eastAsia"/>
          <w:sz w:val="24"/>
          <w:szCs w:val="24"/>
        </w:rPr>
        <w:t>为唯一或第一署名单位。</w:t>
      </w:r>
    </w:p>
    <w:p w:rsidR="00C83F6D" w:rsidRPr="000D5252" w:rsidRDefault="000D5252" w:rsidP="000D5252">
      <w:pPr>
        <w:spacing w:line="360" w:lineRule="auto"/>
        <w:ind w:firstLineChars="150" w:firstLine="36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（四）</w:t>
      </w:r>
      <w:r w:rsidR="00A11747">
        <w:rPr>
          <w:rFonts w:asciiTheme="minorEastAsia" w:eastAsiaTheme="minorEastAsia" w:hAnsiTheme="minorEastAsia" w:hint="eastAsia"/>
          <w:sz w:val="24"/>
          <w:szCs w:val="24"/>
        </w:rPr>
        <w:t>项目在研期间，第一申请人获教育部或江苏省及以上相关科研项目</w:t>
      </w:r>
      <w:r w:rsidR="00C83F6D" w:rsidRPr="000D5252">
        <w:rPr>
          <w:rFonts w:asciiTheme="minorEastAsia" w:eastAsiaTheme="minorEastAsia" w:hAnsiTheme="minorEastAsia" w:hint="eastAsia"/>
          <w:sz w:val="24"/>
          <w:szCs w:val="24"/>
        </w:rPr>
        <w:t>科研奖励，等同于</w:t>
      </w:r>
      <w:r w:rsidR="00C83F6D" w:rsidRPr="000D5252">
        <w:rPr>
          <w:rFonts w:asciiTheme="minorEastAsia" w:eastAsiaTheme="minorEastAsia" w:hAnsiTheme="minorEastAsia"/>
          <w:sz w:val="24"/>
          <w:szCs w:val="24"/>
        </w:rPr>
        <w:t>CSSCI</w:t>
      </w:r>
      <w:r w:rsidR="00C83F6D" w:rsidRPr="000D5252">
        <w:rPr>
          <w:rFonts w:asciiTheme="minorEastAsia" w:eastAsiaTheme="minorEastAsia" w:hAnsiTheme="minorEastAsia" w:hint="eastAsia"/>
          <w:sz w:val="24"/>
          <w:szCs w:val="24"/>
        </w:rPr>
        <w:t>收录期刊论文</w:t>
      </w:r>
      <w:r w:rsidR="00C83F6D" w:rsidRPr="000D5252">
        <w:rPr>
          <w:rFonts w:asciiTheme="minorEastAsia" w:eastAsiaTheme="minorEastAsia" w:hAnsiTheme="minorEastAsia"/>
          <w:sz w:val="24"/>
          <w:szCs w:val="24"/>
        </w:rPr>
        <w:t>1</w:t>
      </w:r>
      <w:r w:rsidR="00C83F6D" w:rsidRPr="000D5252">
        <w:rPr>
          <w:rFonts w:asciiTheme="minorEastAsia" w:eastAsiaTheme="minorEastAsia" w:hAnsiTheme="minorEastAsia" w:hint="eastAsia"/>
          <w:sz w:val="24"/>
          <w:szCs w:val="24"/>
        </w:rPr>
        <w:t>篇；项目成果获省级或以上领导人批示的等同于</w:t>
      </w:r>
      <w:r w:rsidR="00C83F6D" w:rsidRPr="000D5252">
        <w:rPr>
          <w:rFonts w:asciiTheme="minorEastAsia" w:eastAsiaTheme="minorEastAsia" w:hAnsiTheme="minorEastAsia"/>
          <w:sz w:val="24"/>
          <w:szCs w:val="24"/>
        </w:rPr>
        <w:t>CSSCI</w:t>
      </w:r>
      <w:r w:rsidR="00C83F6D" w:rsidRPr="000D5252">
        <w:rPr>
          <w:rFonts w:asciiTheme="minorEastAsia" w:eastAsiaTheme="minorEastAsia" w:hAnsiTheme="minorEastAsia" w:hint="eastAsia"/>
          <w:sz w:val="24"/>
          <w:szCs w:val="24"/>
        </w:rPr>
        <w:t>收录期刊论文</w:t>
      </w:r>
      <w:r w:rsidR="00C83F6D" w:rsidRPr="000D5252">
        <w:rPr>
          <w:rFonts w:asciiTheme="minorEastAsia" w:eastAsiaTheme="minorEastAsia" w:hAnsiTheme="minorEastAsia"/>
          <w:sz w:val="24"/>
          <w:szCs w:val="24"/>
        </w:rPr>
        <w:t>1</w:t>
      </w:r>
      <w:r w:rsidR="00C83F6D" w:rsidRPr="000D5252">
        <w:rPr>
          <w:rFonts w:asciiTheme="minorEastAsia" w:eastAsiaTheme="minorEastAsia" w:hAnsiTheme="minorEastAsia" w:hint="eastAsia"/>
          <w:sz w:val="24"/>
          <w:szCs w:val="24"/>
        </w:rPr>
        <w:t>篇。</w:t>
      </w:r>
    </w:p>
    <w:p w:rsidR="00C83F6D" w:rsidRPr="000D5252" w:rsidRDefault="000D5252" w:rsidP="000D5252">
      <w:pPr>
        <w:spacing w:line="360" w:lineRule="auto"/>
        <w:ind w:firstLineChars="150" w:firstLine="360"/>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（五）</w:t>
      </w:r>
      <w:r w:rsidR="00C83F6D" w:rsidRPr="000D5252">
        <w:rPr>
          <w:rFonts w:asciiTheme="minorEastAsia" w:eastAsiaTheme="minorEastAsia" w:hAnsiTheme="minorEastAsia" w:hint="eastAsia"/>
          <w:sz w:val="24"/>
          <w:szCs w:val="24"/>
        </w:rPr>
        <w:t>项目研究必须符合各项科研管理规范要求。</w:t>
      </w:r>
    </w:p>
    <w:p w:rsidR="006B278E" w:rsidRPr="000D5252" w:rsidRDefault="00743317" w:rsidP="006B278E">
      <w:pPr>
        <w:rPr>
          <w:rFonts w:asciiTheme="minorEastAsia" w:eastAsiaTheme="minorEastAsia" w:hAnsiTheme="minorEastAsia"/>
        </w:rPr>
      </w:pPr>
      <w:bookmarkStart w:id="0" w:name="_GoBack"/>
      <w:bookmarkEnd w:id="0"/>
      <w:r>
        <w:rPr>
          <w:rFonts w:asciiTheme="minorEastAsia" w:eastAsiaTheme="minorEastAsia" w:hAnsiTheme="minorEastAsia" w:hint="eastAsia"/>
        </w:rPr>
        <w:t xml:space="preserve"> </w:t>
      </w:r>
    </w:p>
    <w:p w:rsidR="006B278E" w:rsidRPr="00CE66A5" w:rsidRDefault="006B278E" w:rsidP="00C83F6D">
      <w:pPr>
        <w:rPr>
          <w:rFonts w:asciiTheme="minorEastAsia" w:eastAsiaTheme="minorEastAsia" w:hAnsiTheme="minorEastAsia"/>
          <w:sz w:val="24"/>
        </w:rPr>
      </w:pPr>
      <w:r w:rsidRPr="000D5252">
        <w:rPr>
          <w:rFonts w:asciiTheme="minorEastAsia" w:eastAsiaTheme="minorEastAsia" w:hAnsiTheme="minorEastAsia" w:hint="eastAsia"/>
          <w:sz w:val="24"/>
        </w:rPr>
        <w:t xml:space="preserve">甲   方：                  </w:t>
      </w:r>
      <w:r w:rsidR="002E4FE4">
        <w:rPr>
          <w:rFonts w:asciiTheme="minorEastAsia" w:eastAsiaTheme="minorEastAsia" w:hAnsiTheme="minorEastAsia" w:hint="eastAsia"/>
          <w:sz w:val="24"/>
        </w:rPr>
        <w:t xml:space="preserve">  </w:t>
      </w:r>
      <w:r w:rsidRPr="000D5252">
        <w:rPr>
          <w:rFonts w:asciiTheme="minorEastAsia" w:eastAsiaTheme="minorEastAsia" w:hAnsiTheme="minorEastAsia" w:hint="eastAsia"/>
          <w:sz w:val="24"/>
        </w:rPr>
        <w:t xml:space="preserve">   </w:t>
      </w:r>
      <w:r w:rsidR="002E4FE4">
        <w:rPr>
          <w:rFonts w:asciiTheme="minorEastAsia" w:eastAsiaTheme="minorEastAsia" w:hAnsiTheme="minorEastAsia" w:hint="eastAsia"/>
          <w:sz w:val="24"/>
        </w:rPr>
        <w:t xml:space="preserve"> </w:t>
      </w:r>
      <w:r w:rsidR="00743317">
        <w:rPr>
          <w:rFonts w:asciiTheme="minorEastAsia" w:eastAsiaTheme="minorEastAsia" w:hAnsiTheme="minorEastAsia" w:hint="eastAsia"/>
          <w:sz w:val="24"/>
        </w:rPr>
        <w:t xml:space="preserve">     </w:t>
      </w:r>
      <w:r w:rsidR="002E4FE4">
        <w:rPr>
          <w:rFonts w:asciiTheme="minorEastAsia" w:eastAsiaTheme="minorEastAsia" w:hAnsiTheme="minorEastAsia" w:hint="eastAsia"/>
          <w:sz w:val="24"/>
        </w:rPr>
        <w:t xml:space="preserve"> </w:t>
      </w:r>
      <w:r w:rsidR="00743317">
        <w:rPr>
          <w:rFonts w:asciiTheme="minorEastAsia" w:eastAsiaTheme="minorEastAsia" w:hAnsiTheme="minorEastAsia" w:hint="eastAsia"/>
          <w:sz w:val="24"/>
        </w:rPr>
        <w:t xml:space="preserve">        </w:t>
      </w:r>
      <w:r w:rsidRPr="000D5252">
        <w:rPr>
          <w:rFonts w:asciiTheme="minorEastAsia" w:eastAsiaTheme="minorEastAsia" w:hAnsiTheme="minorEastAsia" w:hint="eastAsia"/>
          <w:sz w:val="24"/>
        </w:rPr>
        <w:t>乙   方：</w:t>
      </w:r>
    </w:p>
    <w:p w:rsidR="00C83F6D" w:rsidRPr="000D5252" w:rsidRDefault="00C83F6D" w:rsidP="00743317">
      <w:pPr>
        <w:rPr>
          <w:rFonts w:asciiTheme="minorEastAsia" w:eastAsiaTheme="minorEastAsia" w:hAnsiTheme="minorEastAsia"/>
          <w:sz w:val="24"/>
          <w:szCs w:val="24"/>
        </w:rPr>
      </w:pPr>
      <w:r w:rsidRPr="000D5252">
        <w:rPr>
          <w:rFonts w:asciiTheme="minorEastAsia" w:eastAsiaTheme="minorEastAsia" w:hAnsiTheme="minorEastAsia" w:hint="eastAsia"/>
          <w:sz w:val="24"/>
          <w:szCs w:val="24"/>
        </w:rPr>
        <w:t>南京邮电大学</w:t>
      </w:r>
    </w:p>
    <w:p w:rsidR="00CE66A5" w:rsidRDefault="006B278E" w:rsidP="00743317">
      <w:pPr>
        <w:rPr>
          <w:rFonts w:asciiTheme="minorEastAsia" w:eastAsiaTheme="minorEastAsia" w:hAnsiTheme="minorEastAsia" w:hint="eastAsia"/>
          <w:sz w:val="24"/>
          <w:szCs w:val="24"/>
        </w:rPr>
      </w:pPr>
      <w:r w:rsidRPr="000D5252">
        <w:rPr>
          <w:rFonts w:asciiTheme="minorEastAsia" w:eastAsiaTheme="minorEastAsia" w:hAnsiTheme="minorEastAsia" w:hint="eastAsia"/>
          <w:sz w:val="24"/>
          <w:szCs w:val="24"/>
        </w:rPr>
        <w:t>江苏</w:t>
      </w:r>
      <w:r w:rsidR="00A11747" w:rsidRPr="00864CDC">
        <w:rPr>
          <w:rFonts w:asciiTheme="minorEastAsia" w:eastAsiaTheme="minorEastAsia" w:hAnsiTheme="minorEastAsia" w:hint="eastAsia"/>
          <w:sz w:val="24"/>
          <w:szCs w:val="24"/>
        </w:rPr>
        <w:t>省</w:t>
      </w:r>
      <w:r w:rsidR="00C83F6D" w:rsidRPr="00864CDC">
        <w:rPr>
          <w:rFonts w:asciiTheme="minorEastAsia" w:eastAsiaTheme="minorEastAsia" w:hAnsiTheme="minorEastAsia" w:hint="eastAsia"/>
          <w:sz w:val="24"/>
          <w:szCs w:val="24"/>
        </w:rPr>
        <w:t>统计</w:t>
      </w:r>
      <w:r w:rsidR="00C83F6D" w:rsidRPr="000D5252">
        <w:rPr>
          <w:rFonts w:asciiTheme="minorEastAsia" w:eastAsiaTheme="minorEastAsia" w:hAnsiTheme="minorEastAsia" w:hint="eastAsia"/>
          <w:sz w:val="24"/>
          <w:szCs w:val="24"/>
        </w:rPr>
        <w:t>科学</w:t>
      </w:r>
      <w:r w:rsidRPr="000D5252">
        <w:rPr>
          <w:rFonts w:asciiTheme="minorEastAsia" w:eastAsiaTheme="minorEastAsia" w:hAnsiTheme="minorEastAsia" w:hint="eastAsia"/>
          <w:sz w:val="24"/>
          <w:szCs w:val="24"/>
        </w:rPr>
        <w:t>研究基地</w:t>
      </w:r>
    </w:p>
    <w:p w:rsidR="006B278E" w:rsidRPr="000D5252" w:rsidRDefault="000D5252" w:rsidP="00743317">
      <w:pPr>
        <w:rPr>
          <w:rFonts w:asciiTheme="minorEastAsia" w:eastAsiaTheme="minorEastAsia" w:hAnsiTheme="minorEastAsia"/>
          <w:sz w:val="24"/>
        </w:rPr>
      </w:pPr>
      <w:r w:rsidRPr="000D5252">
        <w:rPr>
          <w:rFonts w:asciiTheme="minorEastAsia" w:eastAsiaTheme="minorEastAsia" w:hAnsiTheme="minorEastAsia" w:hint="eastAsia"/>
          <w:sz w:val="24"/>
        </w:rPr>
        <w:t>项目负责人：</w:t>
      </w:r>
    </w:p>
    <w:p w:rsidR="006B278E" w:rsidRPr="000D5252" w:rsidRDefault="00C83F6D" w:rsidP="00743317">
      <w:pPr>
        <w:rPr>
          <w:rFonts w:asciiTheme="minorEastAsia" w:eastAsiaTheme="minorEastAsia" w:hAnsiTheme="minorEastAsia"/>
          <w:sz w:val="24"/>
        </w:rPr>
      </w:pPr>
      <w:r w:rsidRPr="000D5252">
        <w:rPr>
          <w:rFonts w:asciiTheme="minorEastAsia" w:eastAsiaTheme="minorEastAsia" w:hAnsiTheme="minorEastAsia" w:hint="eastAsia"/>
          <w:sz w:val="24"/>
        </w:rPr>
        <w:t>（</w:t>
      </w:r>
      <w:r w:rsidR="006B278E" w:rsidRPr="000D5252">
        <w:rPr>
          <w:rFonts w:asciiTheme="minorEastAsia" w:eastAsiaTheme="minorEastAsia" w:hAnsiTheme="minorEastAsia" w:hint="eastAsia"/>
          <w:sz w:val="24"/>
        </w:rPr>
        <w:t xml:space="preserve">签章）          </w:t>
      </w:r>
    </w:p>
    <w:p w:rsidR="000D5252" w:rsidRPr="000D5252" w:rsidRDefault="000D5252" w:rsidP="006B278E">
      <w:pPr>
        <w:ind w:firstLineChars="450" w:firstLine="1080"/>
        <w:rPr>
          <w:rFonts w:asciiTheme="minorEastAsia" w:eastAsiaTheme="minorEastAsia" w:hAnsiTheme="minorEastAsia"/>
          <w:sz w:val="24"/>
        </w:rPr>
      </w:pPr>
    </w:p>
    <w:p w:rsidR="007C0238" w:rsidRPr="000D5252" w:rsidRDefault="006B278E" w:rsidP="00CE66A5">
      <w:pPr>
        <w:ind w:firstLineChars="200" w:firstLine="480"/>
        <w:rPr>
          <w:rFonts w:asciiTheme="minorEastAsia" w:eastAsiaTheme="minorEastAsia" w:hAnsiTheme="minorEastAsia"/>
          <w:sz w:val="24"/>
        </w:rPr>
      </w:pPr>
      <w:r w:rsidRPr="000D5252">
        <w:rPr>
          <w:rFonts w:asciiTheme="minorEastAsia" w:eastAsiaTheme="minorEastAsia" w:hAnsiTheme="minorEastAsia" w:hint="eastAsia"/>
          <w:sz w:val="24"/>
        </w:rPr>
        <w:t xml:space="preserve">年   </w:t>
      </w:r>
      <w:r w:rsidR="00CE66A5">
        <w:rPr>
          <w:rFonts w:asciiTheme="minorEastAsia" w:eastAsiaTheme="minorEastAsia" w:hAnsiTheme="minorEastAsia" w:hint="eastAsia"/>
          <w:sz w:val="24"/>
        </w:rPr>
        <w:t xml:space="preserve"> </w:t>
      </w:r>
      <w:r w:rsidR="008231A6">
        <w:rPr>
          <w:rFonts w:asciiTheme="minorEastAsia" w:eastAsiaTheme="minorEastAsia" w:hAnsiTheme="minorEastAsia" w:hint="eastAsia"/>
          <w:sz w:val="24"/>
        </w:rPr>
        <w:t xml:space="preserve"> </w:t>
      </w:r>
      <w:r w:rsidR="00743317">
        <w:rPr>
          <w:rFonts w:asciiTheme="minorEastAsia" w:eastAsiaTheme="minorEastAsia" w:hAnsiTheme="minorEastAsia" w:hint="eastAsia"/>
          <w:sz w:val="24"/>
        </w:rPr>
        <w:t xml:space="preserve"> </w:t>
      </w:r>
      <w:r w:rsidRPr="000D5252">
        <w:rPr>
          <w:rFonts w:asciiTheme="minorEastAsia" w:eastAsiaTheme="minorEastAsia" w:hAnsiTheme="minorEastAsia" w:hint="eastAsia"/>
          <w:sz w:val="24"/>
        </w:rPr>
        <w:t xml:space="preserve">月  </w:t>
      </w:r>
      <w:r w:rsidR="00743317">
        <w:rPr>
          <w:rFonts w:asciiTheme="minorEastAsia" w:eastAsiaTheme="minorEastAsia" w:hAnsiTheme="minorEastAsia" w:hint="eastAsia"/>
          <w:sz w:val="24"/>
        </w:rPr>
        <w:t xml:space="preserve"> </w:t>
      </w:r>
      <w:r w:rsidRPr="000D5252">
        <w:rPr>
          <w:rFonts w:asciiTheme="minorEastAsia" w:eastAsiaTheme="minorEastAsia" w:hAnsiTheme="minorEastAsia" w:hint="eastAsia"/>
          <w:sz w:val="24"/>
        </w:rPr>
        <w:t xml:space="preserve"> </w:t>
      </w:r>
      <w:r w:rsidR="008231A6">
        <w:rPr>
          <w:rFonts w:asciiTheme="minorEastAsia" w:eastAsiaTheme="minorEastAsia" w:hAnsiTheme="minorEastAsia" w:hint="eastAsia"/>
          <w:sz w:val="24"/>
        </w:rPr>
        <w:t xml:space="preserve"> </w:t>
      </w:r>
      <w:r w:rsidRPr="000D5252">
        <w:rPr>
          <w:rFonts w:asciiTheme="minorEastAsia" w:eastAsiaTheme="minorEastAsia" w:hAnsiTheme="minorEastAsia" w:hint="eastAsia"/>
          <w:sz w:val="24"/>
        </w:rPr>
        <w:t xml:space="preserve">日 </w:t>
      </w:r>
      <w:r w:rsidR="002E4FE4">
        <w:rPr>
          <w:rFonts w:asciiTheme="minorEastAsia" w:eastAsiaTheme="minorEastAsia" w:hAnsiTheme="minorEastAsia" w:hint="eastAsia"/>
          <w:sz w:val="24"/>
        </w:rPr>
        <w:t xml:space="preserve">                     </w:t>
      </w:r>
      <w:r w:rsidR="00743317">
        <w:rPr>
          <w:rFonts w:asciiTheme="minorEastAsia" w:eastAsiaTheme="minorEastAsia" w:hAnsiTheme="minorEastAsia" w:hint="eastAsia"/>
          <w:sz w:val="24"/>
        </w:rPr>
        <w:t xml:space="preserve">       </w:t>
      </w:r>
      <w:r w:rsidRPr="000D5252">
        <w:rPr>
          <w:rFonts w:asciiTheme="minorEastAsia" w:eastAsiaTheme="minorEastAsia" w:hAnsiTheme="minorEastAsia" w:hint="eastAsia"/>
          <w:sz w:val="24"/>
        </w:rPr>
        <w:t xml:space="preserve">年 </w:t>
      </w:r>
      <w:r w:rsidR="002E4FE4">
        <w:rPr>
          <w:rFonts w:asciiTheme="minorEastAsia" w:eastAsiaTheme="minorEastAsia" w:hAnsiTheme="minorEastAsia" w:hint="eastAsia"/>
          <w:sz w:val="24"/>
        </w:rPr>
        <w:t xml:space="preserve">   </w:t>
      </w:r>
      <w:r w:rsidR="00743317">
        <w:rPr>
          <w:rFonts w:asciiTheme="minorEastAsia" w:eastAsiaTheme="minorEastAsia" w:hAnsiTheme="minorEastAsia" w:hint="eastAsia"/>
          <w:sz w:val="24"/>
        </w:rPr>
        <w:t xml:space="preserve"> </w:t>
      </w:r>
      <w:r w:rsidR="002E4FE4">
        <w:rPr>
          <w:rFonts w:asciiTheme="minorEastAsia" w:eastAsiaTheme="minorEastAsia" w:hAnsiTheme="minorEastAsia" w:hint="eastAsia"/>
          <w:sz w:val="24"/>
        </w:rPr>
        <w:t xml:space="preserve"> </w:t>
      </w:r>
      <w:r w:rsidRPr="000D5252">
        <w:rPr>
          <w:rFonts w:asciiTheme="minorEastAsia" w:eastAsiaTheme="minorEastAsia" w:hAnsiTheme="minorEastAsia" w:hint="eastAsia"/>
          <w:sz w:val="24"/>
        </w:rPr>
        <w:t xml:space="preserve">月  </w:t>
      </w:r>
      <w:r w:rsidR="002E4FE4">
        <w:rPr>
          <w:rFonts w:asciiTheme="minorEastAsia" w:eastAsiaTheme="minorEastAsia" w:hAnsiTheme="minorEastAsia" w:hint="eastAsia"/>
          <w:sz w:val="24"/>
        </w:rPr>
        <w:t xml:space="preserve"> </w:t>
      </w:r>
      <w:r w:rsidR="00743317">
        <w:rPr>
          <w:rFonts w:asciiTheme="minorEastAsia" w:eastAsiaTheme="minorEastAsia" w:hAnsiTheme="minorEastAsia" w:hint="eastAsia"/>
          <w:sz w:val="24"/>
        </w:rPr>
        <w:t xml:space="preserve">   </w:t>
      </w:r>
      <w:r w:rsidRPr="000D5252">
        <w:rPr>
          <w:rFonts w:asciiTheme="minorEastAsia" w:eastAsiaTheme="minorEastAsia" w:hAnsiTheme="minorEastAsia" w:hint="eastAsia"/>
          <w:sz w:val="24"/>
        </w:rPr>
        <w:t xml:space="preserve"> 日</w:t>
      </w:r>
    </w:p>
    <w:sectPr w:rsidR="007C0238" w:rsidRPr="000D5252" w:rsidSect="00A442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DDD" w:rsidRDefault="00E86DDD" w:rsidP="00C83F6D">
      <w:r>
        <w:separator/>
      </w:r>
    </w:p>
  </w:endnote>
  <w:endnote w:type="continuationSeparator" w:id="1">
    <w:p w:rsidR="00E86DDD" w:rsidRDefault="00E86DDD" w:rsidP="00C83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DDD" w:rsidRDefault="00E86DDD" w:rsidP="00C83F6D">
      <w:r>
        <w:separator/>
      </w:r>
    </w:p>
  </w:footnote>
  <w:footnote w:type="continuationSeparator" w:id="1">
    <w:p w:rsidR="00E86DDD" w:rsidRDefault="00E86DDD" w:rsidP="00C83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D80"/>
    <w:multiLevelType w:val="hybridMultilevel"/>
    <w:tmpl w:val="7164AD88"/>
    <w:lvl w:ilvl="0" w:tplc="25E89D00">
      <w:start w:val="2"/>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F174C3"/>
    <w:multiLevelType w:val="hybridMultilevel"/>
    <w:tmpl w:val="9EC69DFA"/>
    <w:lvl w:ilvl="0" w:tplc="EC88CA64">
      <w:start w:val="4"/>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78E"/>
    <w:rsid w:val="00071F1D"/>
    <w:rsid w:val="000D5252"/>
    <w:rsid w:val="00124396"/>
    <w:rsid w:val="002E4FE4"/>
    <w:rsid w:val="00681B4A"/>
    <w:rsid w:val="006B278E"/>
    <w:rsid w:val="006D19CA"/>
    <w:rsid w:val="00743317"/>
    <w:rsid w:val="00783F70"/>
    <w:rsid w:val="007955DC"/>
    <w:rsid w:val="007A3753"/>
    <w:rsid w:val="007C0238"/>
    <w:rsid w:val="008231A6"/>
    <w:rsid w:val="00864CDC"/>
    <w:rsid w:val="008E6888"/>
    <w:rsid w:val="00906655"/>
    <w:rsid w:val="009A38A6"/>
    <w:rsid w:val="00A11747"/>
    <w:rsid w:val="00B82CF8"/>
    <w:rsid w:val="00BE76B0"/>
    <w:rsid w:val="00C83F6D"/>
    <w:rsid w:val="00CE66A5"/>
    <w:rsid w:val="00D95F7A"/>
    <w:rsid w:val="00E84E6A"/>
    <w:rsid w:val="00E86D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8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3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3F6D"/>
    <w:rPr>
      <w:rFonts w:ascii="Times New Roman" w:eastAsia="宋体" w:hAnsi="Times New Roman" w:cs="Times New Roman"/>
      <w:sz w:val="18"/>
      <w:szCs w:val="18"/>
    </w:rPr>
  </w:style>
  <w:style w:type="paragraph" w:styleId="a4">
    <w:name w:val="footer"/>
    <w:basedOn w:val="a"/>
    <w:link w:val="Char0"/>
    <w:uiPriority w:val="99"/>
    <w:semiHidden/>
    <w:unhideWhenUsed/>
    <w:rsid w:val="00C83F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3F6D"/>
    <w:rPr>
      <w:rFonts w:ascii="Times New Roman" w:eastAsia="宋体" w:hAnsi="Times New Roman" w:cs="Times New Roman"/>
      <w:sz w:val="18"/>
      <w:szCs w:val="18"/>
    </w:rPr>
  </w:style>
  <w:style w:type="paragraph" w:styleId="a5">
    <w:name w:val="List Paragraph"/>
    <w:basedOn w:val="a"/>
    <w:uiPriority w:val="34"/>
    <w:qFormat/>
    <w:rsid w:val="00C83F6D"/>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824509464">
      <w:bodyDiv w:val="1"/>
      <w:marLeft w:val="0"/>
      <w:marRight w:val="0"/>
      <w:marTop w:val="0"/>
      <w:marBottom w:val="0"/>
      <w:divBdr>
        <w:top w:val="none" w:sz="0" w:space="0" w:color="auto"/>
        <w:left w:val="none" w:sz="0" w:space="0" w:color="auto"/>
        <w:bottom w:val="none" w:sz="0" w:space="0" w:color="auto"/>
        <w:right w:val="none" w:sz="0" w:space="0" w:color="auto"/>
      </w:divBdr>
      <w:divsChild>
        <w:div w:id="1357777520">
          <w:marLeft w:val="0"/>
          <w:marRight w:val="0"/>
          <w:marTop w:val="0"/>
          <w:marBottom w:val="0"/>
          <w:divBdr>
            <w:top w:val="none" w:sz="0" w:space="0" w:color="auto"/>
            <w:left w:val="none" w:sz="0" w:space="0" w:color="auto"/>
            <w:bottom w:val="none" w:sz="0" w:space="0" w:color="auto"/>
            <w:right w:val="none" w:sz="0" w:space="0" w:color="auto"/>
          </w:divBdr>
          <w:divsChild>
            <w:div w:id="803349839">
              <w:marLeft w:val="0"/>
              <w:marRight w:val="0"/>
              <w:marTop w:val="45"/>
              <w:marBottom w:val="30"/>
              <w:divBdr>
                <w:top w:val="single" w:sz="6" w:space="0" w:color="BDCCB6"/>
                <w:left w:val="single" w:sz="6" w:space="7" w:color="BDCCB6"/>
                <w:bottom w:val="single" w:sz="6" w:space="0" w:color="BDCCB6"/>
                <w:right w:val="single" w:sz="6" w:space="7" w:color="BDCCB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3A4A-D18B-466E-B99F-406536C8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166</Words>
  <Characters>949</Characters>
  <Application>Microsoft Office Word</Application>
  <DocSecurity>0</DocSecurity>
  <Lines>7</Lines>
  <Paragraphs>2</Paragraphs>
  <ScaleCrop>false</ScaleCrop>
  <Company>Microsoft</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zzy</dc:creator>
  <cp:lastModifiedBy>zzy</cp:lastModifiedBy>
  <cp:revision>11</cp:revision>
  <dcterms:created xsi:type="dcterms:W3CDTF">2018-09-15T02:36:00Z</dcterms:created>
  <dcterms:modified xsi:type="dcterms:W3CDTF">2018-09-17T03:30:00Z</dcterms:modified>
</cp:coreProperties>
</file>